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D7E" w:rsidRPr="00B11C36" w:rsidRDefault="001D6D7E" w:rsidP="001D6D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C3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B11C36" w:rsidRPr="00B11C36" w:rsidRDefault="00B11C36" w:rsidP="001D6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C36" w:rsidRDefault="00B11C36" w:rsidP="001D6D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C36">
        <w:rPr>
          <w:rFonts w:ascii="Times New Roman" w:hAnsi="Times New Roman" w:cs="Times New Roman"/>
          <w:b/>
          <w:sz w:val="28"/>
          <w:szCs w:val="28"/>
        </w:rPr>
        <w:t>Лот 1</w:t>
      </w:r>
    </w:p>
    <w:p w:rsidR="00B11C36" w:rsidRPr="00B11C36" w:rsidRDefault="00B11C36" w:rsidP="001D6D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E12" w:rsidRPr="00B11C36" w:rsidRDefault="00A61B29" w:rsidP="00B11C36">
      <w:pPr>
        <w:pStyle w:val="a"/>
        <w:numPr>
          <w:ilvl w:val="0"/>
          <w:numId w:val="0"/>
        </w:numPr>
        <w:autoSpaceDE w:val="0"/>
        <w:autoSpaceDN w:val="0"/>
        <w:spacing w:after="12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11C36">
        <w:rPr>
          <w:rFonts w:ascii="Times New Roman" w:hAnsi="Times New Roman"/>
          <w:b/>
          <w:sz w:val="24"/>
          <w:szCs w:val="24"/>
        </w:rPr>
        <w:t>Поставка</w:t>
      </w:r>
      <w:r w:rsidR="00460E16" w:rsidRPr="00B11C36">
        <w:rPr>
          <w:rFonts w:ascii="Times New Roman" w:hAnsi="Times New Roman"/>
          <w:b/>
          <w:sz w:val="24"/>
          <w:szCs w:val="24"/>
        </w:rPr>
        <w:t xml:space="preserve"> </w:t>
      </w:r>
      <w:r w:rsidRPr="00B11C36">
        <w:rPr>
          <w:rFonts w:ascii="Times New Roman" w:hAnsi="Times New Roman"/>
          <w:b/>
          <w:sz w:val="24"/>
          <w:szCs w:val="24"/>
        </w:rPr>
        <w:t>п</w:t>
      </w:r>
      <w:r w:rsidR="00460E16" w:rsidRPr="00B11C36">
        <w:rPr>
          <w:rFonts w:ascii="Times New Roman" w:hAnsi="Times New Roman"/>
          <w:b/>
          <w:sz w:val="24"/>
          <w:szCs w:val="24"/>
        </w:rPr>
        <w:t>рограммно</w:t>
      </w:r>
      <w:r w:rsidRPr="00B11C36">
        <w:rPr>
          <w:rFonts w:ascii="Times New Roman" w:hAnsi="Times New Roman"/>
          <w:b/>
          <w:sz w:val="24"/>
          <w:szCs w:val="24"/>
        </w:rPr>
        <w:t>го</w:t>
      </w:r>
      <w:r w:rsidR="00460E16" w:rsidRPr="00B11C36">
        <w:rPr>
          <w:rFonts w:ascii="Times New Roman" w:hAnsi="Times New Roman"/>
          <w:b/>
          <w:sz w:val="24"/>
          <w:szCs w:val="24"/>
        </w:rPr>
        <w:t xml:space="preserve"> обеспечени</w:t>
      </w:r>
      <w:r w:rsidRPr="00B11C36">
        <w:rPr>
          <w:rFonts w:ascii="Times New Roman" w:hAnsi="Times New Roman"/>
          <w:b/>
          <w:sz w:val="24"/>
          <w:szCs w:val="24"/>
        </w:rPr>
        <w:t>я</w:t>
      </w:r>
      <w:r w:rsidR="00460E16" w:rsidRPr="00B11C36">
        <w:rPr>
          <w:rFonts w:ascii="Times New Roman" w:hAnsi="Times New Roman"/>
          <w:b/>
          <w:sz w:val="24"/>
          <w:szCs w:val="24"/>
        </w:rPr>
        <w:t xml:space="preserve"> для первого этапа внедрения проекта по созданию автоматизированной системы в защищенном исполнении ОАО «Атомкомплект».</w:t>
      </w:r>
    </w:p>
    <w:p w:rsidR="00A61B29" w:rsidRPr="00B11C36" w:rsidRDefault="00A61B29" w:rsidP="00460E16">
      <w:pPr>
        <w:pStyle w:val="a"/>
        <w:numPr>
          <w:ilvl w:val="0"/>
          <w:numId w:val="0"/>
        </w:numPr>
        <w:autoSpaceDE w:val="0"/>
        <w:autoSpaceDN w:val="0"/>
        <w:spacing w:after="12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11C36">
        <w:rPr>
          <w:rFonts w:ascii="Times New Roman" w:hAnsi="Times New Roman"/>
          <w:sz w:val="24"/>
          <w:szCs w:val="24"/>
        </w:rPr>
        <w:t>Необходимо произвести поставку следующего программного обеспечения</w:t>
      </w:r>
    </w:p>
    <w:tbl>
      <w:tblPr>
        <w:tblW w:w="8616" w:type="dxa"/>
        <w:jc w:val="center"/>
        <w:tblInd w:w="-601" w:type="dxa"/>
        <w:tblLook w:val="04A0" w:firstRow="1" w:lastRow="0" w:firstColumn="1" w:lastColumn="0" w:noHBand="0" w:noVBand="1"/>
      </w:tblPr>
      <w:tblGrid>
        <w:gridCol w:w="1880"/>
        <w:gridCol w:w="1350"/>
        <w:gridCol w:w="4661"/>
        <w:gridCol w:w="725"/>
      </w:tblGrid>
      <w:tr w:rsidR="00FF6E12" w:rsidRPr="00B11C36" w:rsidTr="00887426">
        <w:trPr>
          <w:trHeight w:val="315"/>
          <w:jc w:val="center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12" w:rsidRPr="00B11C36" w:rsidRDefault="001532E1" w:rsidP="001532E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Программное обеспечение (</w:t>
            </w:r>
            <w:proofErr w:type="gramStart"/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gramEnd"/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12" w:rsidRPr="00B11C36" w:rsidRDefault="00FF6E12" w:rsidP="001532E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P/N</w:t>
            </w:r>
          </w:p>
        </w:tc>
        <w:tc>
          <w:tcPr>
            <w:tcW w:w="4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12" w:rsidRPr="00B11C36" w:rsidRDefault="00FF6E12" w:rsidP="001532E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r w:rsidR="001532E1" w:rsidRPr="00B11C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1532E1" w:rsidRPr="00B11C36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gramEnd"/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12" w:rsidRPr="00B11C36" w:rsidRDefault="00FF6E12" w:rsidP="001532E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FF6E12" w:rsidRPr="00B11C36" w:rsidTr="00887426">
        <w:trPr>
          <w:trHeight w:val="765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FF6E12" w:rsidRPr="00B11C36" w:rsidRDefault="00FF6E12" w:rsidP="00D749DA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11C36">
              <w:rPr>
                <w:rFonts w:ascii="Times New Roman" w:eastAsia="Times New Roman" w:hAnsi="Times New Roman" w:cs="Times New Roman"/>
                <w:b/>
              </w:rPr>
              <w:t>MaxPatrol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12" w:rsidRPr="00B11C36" w:rsidRDefault="00FF6E12" w:rsidP="00D749DA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B11C36">
              <w:rPr>
                <w:rFonts w:ascii="Times New Roman" w:eastAsia="Times New Roman" w:hAnsi="Times New Roman" w:cs="Times New Roman"/>
                <w:lang w:val="en-US"/>
              </w:rPr>
              <w:t>MP-SRV-H100-PAC-CL</w:t>
            </w:r>
          </w:p>
        </w:tc>
        <w:tc>
          <w:tcPr>
            <w:tcW w:w="4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E12" w:rsidRPr="00B11C36" w:rsidRDefault="00FF6E12" w:rsidP="00D749DA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MaxPatrol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Server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, дополнительная лицензия на 100 узлов, конфигурация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PenTest-Audit-Compliance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, гарантийные обязательства в течение 1 (одного) года 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12" w:rsidRPr="00B11C36" w:rsidRDefault="00FF6E12" w:rsidP="00D749DA">
            <w:pPr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C01C95" w:rsidRPr="00B11C36" w:rsidTr="00E20565">
        <w:trPr>
          <w:trHeight w:val="765"/>
          <w:jc w:val="center"/>
        </w:trPr>
        <w:tc>
          <w:tcPr>
            <w:tcW w:w="18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0565" w:rsidRPr="00B11C36" w:rsidRDefault="00E20565" w:rsidP="00E2056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11C36">
              <w:rPr>
                <w:rFonts w:ascii="Times New Roman" w:eastAsia="Times New Roman" w:hAnsi="Times New Roman" w:cs="Times New Roman"/>
                <w:b/>
              </w:rPr>
              <w:t>SecretNet</w:t>
            </w:r>
            <w:proofErr w:type="spellEnd"/>
          </w:p>
          <w:p w:rsidR="00C01C95" w:rsidRPr="00B11C36" w:rsidRDefault="00C01C95" w:rsidP="00E20565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95" w:rsidRPr="00B11C36" w:rsidRDefault="00C01C95" w:rsidP="00D749DA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SN6.x-N-C[&gt;250]</w:t>
            </w:r>
          </w:p>
        </w:tc>
        <w:tc>
          <w:tcPr>
            <w:tcW w:w="4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95" w:rsidRPr="00B11C36" w:rsidRDefault="00C01C95" w:rsidP="00D749DA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 xml:space="preserve">Право на использование Средства защиты информации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Secret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Net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 6 (версия 6.5). "Клиент" (сетевой режим).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C95" w:rsidRPr="00B11C36" w:rsidRDefault="000A40C1" w:rsidP="00D749DA">
            <w:pPr>
              <w:jc w:val="center"/>
              <w:rPr>
                <w:rFonts w:ascii="Times New Roman" w:hAnsi="Times New Roman" w:cs="Times New Roman"/>
              </w:rPr>
            </w:pPr>
            <w:r w:rsidRPr="00B11C36">
              <w:rPr>
                <w:rFonts w:ascii="Times New Roman" w:hAnsi="Times New Roman" w:cs="Times New Roman"/>
              </w:rPr>
              <w:t>80</w:t>
            </w:r>
          </w:p>
        </w:tc>
      </w:tr>
      <w:tr w:rsidR="00C01C95" w:rsidRPr="00B11C36" w:rsidTr="00887426">
        <w:trPr>
          <w:trHeight w:val="765"/>
          <w:jc w:val="center"/>
        </w:trPr>
        <w:tc>
          <w:tcPr>
            <w:tcW w:w="18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01C95" w:rsidRPr="00B11C36" w:rsidRDefault="00C01C95" w:rsidP="00D749D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95" w:rsidRPr="00B11C36" w:rsidRDefault="00C01C95" w:rsidP="00D749DA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SN6.x-Disk-N</w:t>
            </w:r>
          </w:p>
        </w:tc>
        <w:tc>
          <w:tcPr>
            <w:tcW w:w="4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C95" w:rsidRPr="00B11C36" w:rsidRDefault="00C01C95" w:rsidP="00D749DA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 xml:space="preserve">Установочный комплект. Средство защиты информации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Secret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Net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 6 (версия 6.5, сетевой).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C95" w:rsidRPr="00B11C36" w:rsidRDefault="00C01C95" w:rsidP="00D749DA">
            <w:pPr>
              <w:jc w:val="center"/>
              <w:rPr>
                <w:rFonts w:ascii="Times New Roman" w:hAnsi="Times New Roman" w:cs="Times New Roman"/>
              </w:rPr>
            </w:pPr>
            <w:r w:rsidRPr="00B11C36">
              <w:rPr>
                <w:rFonts w:ascii="Times New Roman" w:hAnsi="Times New Roman" w:cs="Times New Roman"/>
              </w:rPr>
              <w:t>1</w:t>
            </w:r>
          </w:p>
        </w:tc>
      </w:tr>
    </w:tbl>
    <w:p w:rsidR="00A61B29" w:rsidRPr="00B11C36" w:rsidRDefault="00A61B29" w:rsidP="00B11C36">
      <w:pPr>
        <w:ind w:firstLine="851"/>
        <w:rPr>
          <w:rFonts w:ascii="Times New Roman" w:hAnsi="Times New Roman" w:cs="Times New Roman"/>
        </w:rPr>
      </w:pPr>
      <w:r w:rsidRPr="00B11C36">
        <w:rPr>
          <w:rFonts w:ascii="Times New Roman" w:hAnsi="Times New Roman" w:cs="Times New Roman"/>
        </w:rPr>
        <w:t>(предоставление аналогов не допускается на основании п.</w:t>
      </w:r>
      <w:r w:rsidR="00C3304F" w:rsidRPr="00B11C36">
        <w:rPr>
          <w:rFonts w:ascii="Times New Roman" w:hAnsi="Times New Roman" w:cs="Times New Roman"/>
        </w:rPr>
        <w:t>12.2.2(в)</w:t>
      </w:r>
      <w:r w:rsidRPr="00B11C36">
        <w:rPr>
          <w:rFonts w:ascii="Times New Roman" w:hAnsi="Times New Roman" w:cs="Times New Roman"/>
        </w:rPr>
        <w:t xml:space="preserve"> ЕОСЗ</w:t>
      </w:r>
      <w:r w:rsidR="00C3304F" w:rsidRPr="00B11C36">
        <w:rPr>
          <w:rFonts w:ascii="Times New Roman" w:hAnsi="Times New Roman" w:cs="Times New Roman"/>
        </w:rPr>
        <w:t xml:space="preserve"> Госкорпорации «Росатом» </w:t>
      </w:r>
      <w:r w:rsidRPr="00B11C36">
        <w:rPr>
          <w:rFonts w:ascii="Times New Roman" w:hAnsi="Times New Roman" w:cs="Times New Roman"/>
        </w:rPr>
        <w:t xml:space="preserve"> и </w:t>
      </w:r>
      <w:r w:rsidR="00C3304F" w:rsidRPr="00B11C36">
        <w:rPr>
          <w:rFonts w:ascii="Times New Roman" w:hAnsi="Times New Roman" w:cs="Times New Roman"/>
        </w:rPr>
        <w:t>Отраслевых требований по информационной безопасности Госкорпорации «Росатом» от 13.07.2012 г.</w:t>
      </w:r>
      <w:r w:rsidRPr="00B11C36">
        <w:rPr>
          <w:rFonts w:ascii="Times New Roman" w:hAnsi="Times New Roman" w:cs="Times New Roman"/>
        </w:rPr>
        <w:t>)</w:t>
      </w:r>
    </w:p>
    <w:p w:rsidR="001D6D7E" w:rsidRPr="00B11C36" w:rsidRDefault="00FF6E12" w:rsidP="00B11C36">
      <w:pPr>
        <w:pStyle w:val="a"/>
        <w:numPr>
          <w:ilvl w:val="0"/>
          <w:numId w:val="4"/>
        </w:numPr>
        <w:tabs>
          <w:tab w:val="clear" w:pos="927"/>
          <w:tab w:val="num" w:pos="284"/>
          <w:tab w:val="num" w:pos="720"/>
        </w:tabs>
        <w:autoSpaceDE w:val="0"/>
        <w:autoSpaceDN w:val="0"/>
        <w:spacing w:before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11C36">
        <w:rPr>
          <w:rFonts w:ascii="Times New Roman" w:hAnsi="Times New Roman"/>
          <w:sz w:val="24"/>
          <w:szCs w:val="24"/>
        </w:rPr>
        <w:t>Поставка</w:t>
      </w:r>
      <w:r w:rsidR="001D6D7E" w:rsidRPr="00B11C36">
        <w:rPr>
          <w:rFonts w:ascii="Times New Roman" w:hAnsi="Times New Roman"/>
          <w:sz w:val="24"/>
          <w:szCs w:val="24"/>
        </w:rPr>
        <w:t xml:space="preserve"> </w:t>
      </w:r>
      <w:r w:rsidRPr="00B11C36">
        <w:rPr>
          <w:rFonts w:ascii="Times New Roman" w:hAnsi="Times New Roman"/>
          <w:sz w:val="24"/>
          <w:szCs w:val="24"/>
        </w:rPr>
        <w:t>осуществляется</w:t>
      </w:r>
      <w:r w:rsidR="001D6D7E" w:rsidRPr="00B11C36">
        <w:rPr>
          <w:rFonts w:ascii="Times New Roman" w:hAnsi="Times New Roman"/>
          <w:sz w:val="24"/>
          <w:szCs w:val="24"/>
        </w:rPr>
        <w:t xml:space="preserve"> по месту нахождения Заказчика (119180, </w:t>
      </w:r>
      <w:proofErr w:type="spellStart"/>
      <w:r w:rsidR="001D6D7E" w:rsidRPr="00B11C36">
        <w:rPr>
          <w:rFonts w:ascii="Times New Roman" w:hAnsi="Times New Roman"/>
          <w:sz w:val="24"/>
          <w:szCs w:val="24"/>
        </w:rPr>
        <w:t>г</w:t>
      </w:r>
      <w:proofErr w:type="gramStart"/>
      <w:r w:rsidR="001D6D7E" w:rsidRPr="00B11C36">
        <w:rPr>
          <w:rFonts w:ascii="Times New Roman" w:hAnsi="Times New Roman"/>
          <w:sz w:val="24"/>
          <w:szCs w:val="24"/>
        </w:rPr>
        <w:t>.М</w:t>
      </w:r>
      <w:proofErr w:type="gramEnd"/>
      <w:r w:rsidR="001D6D7E" w:rsidRPr="00B11C36">
        <w:rPr>
          <w:rFonts w:ascii="Times New Roman" w:hAnsi="Times New Roman"/>
          <w:sz w:val="24"/>
          <w:szCs w:val="24"/>
        </w:rPr>
        <w:t>осква</w:t>
      </w:r>
      <w:proofErr w:type="spellEnd"/>
      <w:r w:rsidR="001D6D7E" w:rsidRPr="00B11C3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D6D7E" w:rsidRPr="00B11C36">
        <w:rPr>
          <w:rFonts w:ascii="Times New Roman" w:hAnsi="Times New Roman"/>
          <w:sz w:val="24"/>
          <w:szCs w:val="24"/>
        </w:rPr>
        <w:t>Б.Полянка</w:t>
      </w:r>
      <w:proofErr w:type="spellEnd"/>
      <w:r w:rsidR="001D6D7E" w:rsidRPr="00B11C36">
        <w:rPr>
          <w:rFonts w:ascii="Times New Roman" w:hAnsi="Times New Roman"/>
          <w:sz w:val="24"/>
          <w:szCs w:val="24"/>
        </w:rPr>
        <w:t>, д.25, стр.1);</w:t>
      </w:r>
    </w:p>
    <w:p w:rsidR="00B11C36" w:rsidRPr="00B11C36" w:rsidRDefault="00A61B29" w:rsidP="00B11C36">
      <w:pPr>
        <w:pStyle w:val="a"/>
        <w:numPr>
          <w:ilvl w:val="0"/>
          <w:numId w:val="4"/>
        </w:numPr>
        <w:tabs>
          <w:tab w:val="clear" w:pos="927"/>
          <w:tab w:val="num" w:pos="284"/>
          <w:tab w:val="num" w:pos="720"/>
        </w:tabs>
        <w:autoSpaceDE w:val="0"/>
        <w:autoSpaceDN w:val="0"/>
        <w:spacing w:before="120" w:after="200"/>
        <w:ind w:left="0" w:firstLine="851"/>
        <w:jc w:val="both"/>
        <w:rPr>
          <w:rFonts w:ascii="Times New Roman" w:hAnsi="Times New Roman"/>
          <w:b/>
        </w:rPr>
      </w:pPr>
      <w:r w:rsidRPr="00B11C36">
        <w:rPr>
          <w:rFonts w:ascii="Times New Roman" w:hAnsi="Times New Roman"/>
          <w:sz w:val="24"/>
          <w:szCs w:val="24"/>
        </w:rPr>
        <w:t>П</w:t>
      </w:r>
      <w:r w:rsidR="00FF6E12" w:rsidRPr="00B11C36">
        <w:rPr>
          <w:rFonts w:ascii="Times New Roman" w:hAnsi="Times New Roman"/>
          <w:sz w:val="24"/>
          <w:szCs w:val="24"/>
        </w:rPr>
        <w:t>оставк</w:t>
      </w:r>
      <w:r w:rsidRPr="00B11C36">
        <w:rPr>
          <w:rFonts w:ascii="Times New Roman" w:hAnsi="Times New Roman"/>
          <w:sz w:val="24"/>
          <w:szCs w:val="24"/>
        </w:rPr>
        <w:t>а прогр</w:t>
      </w:r>
      <w:r w:rsidR="0052539C">
        <w:rPr>
          <w:rFonts w:ascii="Times New Roman" w:hAnsi="Times New Roman"/>
          <w:sz w:val="24"/>
          <w:szCs w:val="24"/>
        </w:rPr>
        <w:t>аммного обеспечения в сроки с 02</w:t>
      </w:r>
      <w:r w:rsidRPr="00B11C36">
        <w:rPr>
          <w:rFonts w:ascii="Times New Roman" w:hAnsi="Times New Roman"/>
          <w:sz w:val="24"/>
          <w:szCs w:val="24"/>
        </w:rPr>
        <w:t>/1</w:t>
      </w:r>
      <w:r w:rsidR="0052539C">
        <w:rPr>
          <w:rFonts w:ascii="Times New Roman" w:hAnsi="Times New Roman"/>
          <w:sz w:val="24"/>
          <w:szCs w:val="24"/>
        </w:rPr>
        <w:t>2</w:t>
      </w:r>
      <w:r w:rsidRPr="00B11C36">
        <w:rPr>
          <w:rFonts w:ascii="Times New Roman" w:hAnsi="Times New Roman"/>
          <w:sz w:val="24"/>
          <w:szCs w:val="24"/>
        </w:rPr>
        <w:t>/2013 г. по</w:t>
      </w:r>
      <w:r w:rsidR="00FF6E12" w:rsidRPr="00B11C36">
        <w:rPr>
          <w:rFonts w:ascii="Times New Roman" w:hAnsi="Times New Roman"/>
          <w:sz w:val="24"/>
          <w:szCs w:val="24"/>
        </w:rPr>
        <w:t xml:space="preserve"> 1</w:t>
      </w:r>
      <w:r w:rsidR="0052539C">
        <w:rPr>
          <w:rFonts w:ascii="Times New Roman" w:hAnsi="Times New Roman"/>
          <w:sz w:val="24"/>
          <w:szCs w:val="24"/>
        </w:rPr>
        <w:t>6</w:t>
      </w:r>
      <w:r w:rsidR="00FF6E12" w:rsidRPr="00B11C36">
        <w:rPr>
          <w:rFonts w:ascii="Times New Roman" w:hAnsi="Times New Roman"/>
          <w:sz w:val="24"/>
          <w:szCs w:val="24"/>
        </w:rPr>
        <w:t>/1</w:t>
      </w:r>
      <w:r w:rsidR="0052539C">
        <w:rPr>
          <w:rFonts w:ascii="Times New Roman" w:hAnsi="Times New Roman"/>
          <w:sz w:val="24"/>
          <w:szCs w:val="24"/>
        </w:rPr>
        <w:t>2</w:t>
      </w:r>
      <w:r w:rsidR="00FF6E12" w:rsidRPr="00B11C36">
        <w:rPr>
          <w:rFonts w:ascii="Times New Roman" w:hAnsi="Times New Roman"/>
          <w:sz w:val="24"/>
          <w:szCs w:val="24"/>
        </w:rPr>
        <w:t>/2013 г.</w:t>
      </w:r>
    </w:p>
    <w:p w:rsidR="00C3304F" w:rsidRPr="00B11C36" w:rsidRDefault="00C3304F" w:rsidP="00B11C36">
      <w:pPr>
        <w:pStyle w:val="a"/>
        <w:numPr>
          <w:ilvl w:val="0"/>
          <w:numId w:val="4"/>
        </w:numPr>
        <w:tabs>
          <w:tab w:val="clear" w:pos="927"/>
          <w:tab w:val="num" w:pos="284"/>
          <w:tab w:val="num" w:pos="720"/>
        </w:tabs>
        <w:autoSpaceDE w:val="0"/>
        <w:autoSpaceDN w:val="0"/>
        <w:spacing w:before="120" w:after="200"/>
        <w:ind w:left="0" w:firstLine="851"/>
        <w:jc w:val="both"/>
        <w:rPr>
          <w:rFonts w:ascii="Times New Roman" w:hAnsi="Times New Roman"/>
          <w:b/>
        </w:rPr>
      </w:pPr>
      <w:r w:rsidRPr="00B11C36">
        <w:rPr>
          <w:rFonts w:ascii="Times New Roman" w:hAnsi="Times New Roman"/>
          <w:b/>
        </w:rPr>
        <w:br w:type="page"/>
      </w:r>
    </w:p>
    <w:p w:rsidR="00C3304F" w:rsidRPr="00B11C36" w:rsidRDefault="00C3304F" w:rsidP="00C330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C36">
        <w:rPr>
          <w:rFonts w:ascii="Times New Roman" w:hAnsi="Times New Roman" w:cs="Times New Roman"/>
          <w:b/>
          <w:sz w:val="28"/>
          <w:szCs w:val="28"/>
        </w:rPr>
        <w:lastRenderedPageBreak/>
        <w:t>ТЕХНИЧЕСКОЕ ЗАДАНИЕ</w:t>
      </w:r>
    </w:p>
    <w:p w:rsidR="00B11C36" w:rsidRPr="00B11C36" w:rsidRDefault="00B11C36" w:rsidP="00C330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C36" w:rsidRDefault="00B11C36" w:rsidP="00C330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1C36">
        <w:rPr>
          <w:rFonts w:ascii="Times New Roman" w:hAnsi="Times New Roman" w:cs="Times New Roman"/>
          <w:b/>
          <w:sz w:val="28"/>
          <w:szCs w:val="28"/>
        </w:rPr>
        <w:t>Лот 2</w:t>
      </w:r>
    </w:p>
    <w:p w:rsidR="00B11C36" w:rsidRPr="00B11C36" w:rsidRDefault="00B11C36" w:rsidP="00C330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04F" w:rsidRPr="00B11C36" w:rsidRDefault="00320F44" w:rsidP="00B11C36">
      <w:pPr>
        <w:pStyle w:val="a"/>
        <w:numPr>
          <w:ilvl w:val="0"/>
          <w:numId w:val="0"/>
        </w:numPr>
        <w:autoSpaceDE w:val="0"/>
        <w:autoSpaceDN w:val="0"/>
        <w:spacing w:after="120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B11C36">
        <w:rPr>
          <w:rFonts w:ascii="Times New Roman" w:hAnsi="Times New Roman"/>
          <w:b/>
          <w:sz w:val="24"/>
          <w:szCs w:val="24"/>
        </w:rPr>
        <w:t>Поставка п</w:t>
      </w:r>
      <w:r w:rsidR="00C3304F" w:rsidRPr="00B11C36">
        <w:rPr>
          <w:rFonts w:ascii="Times New Roman" w:hAnsi="Times New Roman"/>
          <w:b/>
          <w:sz w:val="24"/>
          <w:szCs w:val="24"/>
        </w:rPr>
        <w:t>рограммно</w:t>
      </w:r>
      <w:r w:rsidRPr="00B11C36">
        <w:rPr>
          <w:rFonts w:ascii="Times New Roman" w:hAnsi="Times New Roman"/>
          <w:b/>
          <w:sz w:val="24"/>
          <w:szCs w:val="24"/>
        </w:rPr>
        <w:t>го</w:t>
      </w:r>
      <w:r w:rsidR="00C3304F" w:rsidRPr="00B11C36">
        <w:rPr>
          <w:rFonts w:ascii="Times New Roman" w:hAnsi="Times New Roman"/>
          <w:b/>
          <w:sz w:val="24"/>
          <w:szCs w:val="24"/>
        </w:rPr>
        <w:t xml:space="preserve"> обеспечени</w:t>
      </w:r>
      <w:r w:rsidRPr="00B11C36">
        <w:rPr>
          <w:rFonts w:ascii="Times New Roman" w:hAnsi="Times New Roman"/>
          <w:b/>
          <w:sz w:val="24"/>
          <w:szCs w:val="24"/>
        </w:rPr>
        <w:t>я</w:t>
      </w:r>
      <w:r w:rsidR="00C3304F" w:rsidRPr="00B11C36">
        <w:rPr>
          <w:rFonts w:ascii="Times New Roman" w:hAnsi="Times New Roman"/>
          <w:b/>
          <w:sz w:val="24"/>
          <w:szCs w:val="24"/>
        </w:rPr>
        <w:t xml:space="preserve"> для второго этапа внедрения проекта по созданию автоматизированной системы в защищенном исполнении ОАО «Атомкомплект».</w:t>
      </w:r>
    </w:p>
    <w:p w:rsidR="00C3304F" w:rsidRPr="00B11C36" w:rsidRDefault="00C3304F" w:rsidP="00C3304F">
      <w:pPr>
        <w:pStyle w:val="a"/>
        <w:numPr>
          <w:ilvl w:val="0"/>
          <w:numId w:val="0"/>
        </w:numPr>
        <w:autoSpaceDE w:val="0"/>
        <w:autoSpaceDN w:val="0"/>
        <w:spacing w:after="120" w:line="36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B11C36">
        <w:rPr>
          <w:rFonts w:ascii="Times New Roman" w:hAnsi="Times New Roman"/>
          <w:sz w:val="24"/>
          <w:szCs w:val="24"/>
        </w:rPr>
        <w:t>Необходимо произвести поставку следующего программного обеспечения</w:t>
      </w:r>
    </w:p>
    <w:tbl>
      <w:tblPr>
        <w:tblW w:w="8518" w:type="dxa"/>
        <w:jc w:val="center"/>
        <w:tblInd w:w="-601" w:type="dxa"/>
        <w:tblLook w:val="04A0" w:firstRow="1" w:lastRow="0" w:firstColumn="1" w:lastColumn="0" w:noHBand="0" w:noVBand="1"/>
      </w:tblPr>
      <w:tblGrid>
        <w:gridCol w:w="1880"/>
        <w:gridCol w:w="1176"/>
        <w:gridCol w:w="4737"/>
        <w:gridCol w:w="725"/>
      </w:tblGrid>
      <w:tr w:rsidR="00FF6E12" w:rsidRPr="00B11C36" w:rsidTr="00C3304F">
        <w:trPr>
          <w:trHeight w:val="315"/>
          <w:jc w:val="center"/>
        </w:trPr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12" w:rsidRPr="00B11C36" w:rsidRDefault="00460E16" w:rsidP="001532E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Программное обеспечение</w:t>
            </w:r>
            <w:r w:rsidR="001532E1" w:rsidRPr="00B11C36">
              <w:rPr>
                <w:rFonts w:ascii="Times New Roman" w:eastAsia="Times New Roman" w:hAnsi="Times New Roman" w:cs="Times New Roman"/>
                <w:b/>
                <w:bCs/>
              </w:rPr>
              <w:t xml:space="preserve"> (</w:t>
            </w:r>
            <w:proofErr w:type="gramStart"/>
            <w:r w:rsidR="001532E1" w:rsidRPr="00B11C36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gramEnd"/>
            <w:r w:rsidR="001532E1" w:rsidRPr="00B11C36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12" w:rsidRPr="00B11C36" w:rsidRDefault="00FF6E12" w:rsidP="001532E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P/N</w:t>
            </w:r>
          </w:p>
        </w:tc>
        <w:tc>
          <w:tcPr>
            <w:tcW w:w="47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12" w:rsidRPr="00B11C36" w:rsidRDefault="00FF6E12" w:rsidP="001532E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  <w:r w:rsidR="001532E1" w:rsidRPr="00B11C36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1532E1" w:rsidRPr="00B11C36">
              <w:rPr>
                <w:rFonts w:ascii="Times New Roman" w:eastAsia="Times New Roman" w:hAnsi="Times New Roman" w:cs="Times New Roman"/>
                <w:b/>
                <w:bCs/>
              </w:rPr>
              <w:t>ПО</w:t>
            </w:r>
            <w:proofErr w:type="gramEnd"/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6E12" w:rsidRPr="00B11C36" w:rsidRDefault="00FF6E12" w:rsidP="001532E1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11C36">
              <w:rPr>
                <w:rFonts w:ascii="Times New Roman" w:eastAsia="Times New Roman" w:hAnsi="Times New Roman" w:cs="Times New Roman"/>
                <w:b/>
                <w:bCs/>
              </w:rPr>
              <w:t>Кол-во</w:t>
            </w:r>
          </w:p>
        </w:tc>
      </w:tr>
      <w:tr w:rsidR="00460E16" w:rsidRPr="00B11C36" w:rsidTr="00C3304F">
        <w:trPr>
          <w:trHeight w:val="930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  <w:r w:rsidRPr="00B11C36">
              <w:rPr>
                <w:rFonts w:ascii="Times New Roman" w:eastAsia="Times New Roman" w:hAnsi="Times New Roman" w:cs="Times New Roman"/>
                <w:b/>
              </w:rPr>
              <w:t>SIM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20043481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B11C36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bookmarkStart w:id="0" w:name="_GoBack"/>
            <w:r w:rsidRPr="00B11C36">
              <w:rPr>
                <w:rFonts w:ascii="Times New Roman" w:eastAsia="Times New Roman" w:hAnsi="Times New Roman" w:cs="Times New Roman"/>
                <w:lang w:val="en-US"/>
              </w:rPr>
              <w:t>YMC SECURITY INFORMATION MANAGER ENTERPRISE STARTER PACK 4.7 100 MANAGED DEVICE BNDL MULTI LIC ESSENTIAL 12 MONTHS REW BAND E</w:t>
            </w:r>
            <w:bookmarkEnd w:id="0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E16" w:rsidRPr="00B11C36" w:rsidRDefault="00460E16" w:rsidP="003C7B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60E16" w:rsidRPr="00B11C36" w:rsidTr="00D11D90">
        <w:trPr>
          <w:trHeight w:val="796"/>
          <w:jc w:val="center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0E16" w:rsidRPr="00B11C36" w:rsidRDefault="00460E16" w:rsidP="00D11D90">
            <w:pPr>
              <w:rPr>
                <w:rFonts w:ascii="Times New Roman" w:eastAsia="Times New Roman" w:hAnsi="Times New Roman" w:cs="Times New Roman"/>
                <w:b/>
              </w:rPr>
            </w:pPr>
            <w:r w:rsidRPr="00B11C36">
              <w:rPr>
                <w:rFonts w:ascii="Times New Roman" w:eastAsia="Times New Roman" w:hAnsi="Times New Roman" w:cs="Times New Roman"/>
                <w:b/>
              </w:rPr>
              <w:t>Подсистема антивирусной защиты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B11C36">
              <w:rPr>
                <w:rFonts w:ascii="Times New Roman" w:eastAsia="Times New Roman" w:hAnsi="Times New Roman" w:cs="Times New Roman"/>
                <w:lang w:val="en-US"/>
              </w:rPr>
              <w:t>Kaspersky Business Space Security.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E16" w:rsidRPr="00B11C36" w:rsidRDefault="000A40C1" w:rsidP="003C7BE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460E16" w:rsidRPr="00B11C36" w:rsidTr="00C3304F">
        <w:trPr>
          <w:trHeight w:val="665"/>
          <w:jc w:val="center"/>
        </w:trPr>
        <w:tc>
          <w:tcPr>
            <w:tcW w:w="188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11C36">
              <w:rPr>
                <w:rFonts w:ascii="Times New Roman" w:eastAsia="Times New Roman" w:hAnsi="Times New Roman" w:cs="Times New Roman"/>
                <w:b/>
              </w:rPr>
              <w:t>Websen</w:t>
            </w:r>
            <w:proofErr w:type="spellEnd"/>
            <w:r w:rsidR="00C06DA7">
              <w:rPr>
                <w:rFonts w:ascii="Times New Roman" w:eastAsia="Times New Roman" w:hAnsi="Times New Roman" w:cs="Times New Roman"/>
                <w:b/>
                <w:lang w:val="en-US"/>
              </w:rPr>
              <w:t>s</w:t>
            </w:r>
            <w:r w:rsidRPr="00B11C36">
              <w:rPr>
                <w:rFonts w:ascii="Times New Roman" w:eastAsia="Times New Roman" w:hAnsi="Times New Roman" w:cs="Times New Roman"/>
                <w:b/>
              </w:rPr>
              <w:t>e</w:t>
            </w:r>
          </w:p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  <w:r w:rsidRPr="00B11C36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  <w:r w:rsidRPr="00B11C36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  <w:r w:rsidRPr="00B11C36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  <w:r w:rsidRPr="00B11C36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  <w:r w:rsidRPr="00B11C36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WDSS-B-CP12-N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Websense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Data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Security</w:t>
            </w:r>
            <w:proofErr w:type="spellEnd"/>
            <w:r w:rsidRPr="00B11C3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</w:rPr>
              <w:t>Suite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E16" w:rsidRPr="00B11C36" w:rsidRDefault="000A40C1" w:rsidP="003C7BE0">
            <w:pPr>
              <w:jc w:val="center"/>
              <w:rPr>
                <w:rFonts w:ascii="Times New Roman" w:hAnsi="Times New Roman" w:cs="Times New Roman"/>
              </w:rPr>
            </w:pPr>
            <w:r w:rsidRPr="00B11C36">
              <w:rPr>
                <w:rFonts w:ascii="Times New Roman" w:hAnsi="Times New Roman" w:cs="Times New Roman"/>
              </w:rPr>
              <w:t>80</w:t>
            </w:r>
          </w:p>
        </w:tc>
      </w:tr>
      <w:tr w:rsidR="00460E16" w:rsidRPr="00B11C36" w:rsidTr="00C3304F">
        <w:trPr>
          <w:trHeight w:val="605"/>
          <w:jc w:val="center"/>
        </w:trPr>
        <w:tc>
          <w:tcPr>
            <w:tcW w:w="1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ESGA-P-CP12-N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11C36">
              <w:rPr>
                <w:rFonts w:ascii="Times New Roman" w:eastAsia="Times New Roman" w:hAnsi="Times New Roman" w:cs="Times New Roman"/>
                <w:lang w:val="en-US"/>
              </w:rPr>
              <w:t>Websense</w:t>
            </w:r>
            <w:proofErr w:type="spellEnd"/>
            <w:r w:rsidRPr="00B11C36">
              <w:rPr>
                <w:rFonts w:ascii="Times New Roman" w:eastAsia="Times New Roman" w:hAnsi="Times New Roman" w:cs="Times New Roman"/>
                <w:lang w:val="en-US"/>
              </w:rPr>
              <w:t xml:space="preserve"> Email Security Gateway Anywhere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E16" w:rsidRPr="00B11C36" w:rsidRDefault="000A40C1" w:rsidP="003C7BE0">
            <w:pPr>
              <w:jc w:val="center"/>
              <w:rPr>
                <w:rFonts w:ascii="Times New Roman" w:hAnsi="Times New Roman" w:cs="Times New Roman"/>
              </w:rPr>
            </w:pPr>
            <w:r w:rsidRPr="00B11C36">
              <w:rPr>
                <w:rFonts w:ascii="Times New Roman" w:hAnsi="Times New Roman" w:cs="Times New Roman"/>
              </w:rPr>
              <w:t>80</w:t>
            </w:r>
          </w:p>
        </w:tc>
      </w:tr>
      <w:tr w:rsidR="00460E16" w:rsidRPr="00B11C36" w:rsidTr="00C3304F">
        <w:trPr>
          <w:trHeight w:val="531"/>
          <w:jc w:val="center"/>
        </w:trPr>
        <w:tc>
          <w:tcPr>
            <w:tcW w:w="1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PRT-Y-CP12-N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B11C36">
              <w:rPr>
                <w:rFonts w:ascii="Times New Roman" w:eastAsia="Times New Roman" w:hAnsi="Times New Roman" w:cs="Times New Roman"/>
                <w:lang w:val="en-US"/>
              </w:rPr>
              <w:t>Premium Support - TRITON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E16" w:rsidRPr="00B11C36" w:rsidRDefault="00460E16" w:rsidP="003C7BE0">
            <w:pPr>
              <w:jc w:val="center"/>
              <w:rPr>
                <w:rFonts w:ascii="Times New Roman" w:hAnsi="Times New Roman" w:cs="Times New Roman"/>
              </w:rPr>
            </w:pPr>
            <w:r w:rsidRPr="00B11C36">
              <w:rPr>
                <w:rFonts w:ascii="Times New Roman" w:hAnsi="Times New Roman" w:cs="Times New Roman"/>
              </w:rPr>
              <w:t>1</w:t>
            </w:r>
          </w:p>
        </w:tc>
      </w:tr>
      <w:tr w:rsidR="00460E16" w:rsidRPr="00B11C36" w:rsidTr="00C3304F">
        <w:trPr>
          <w:trHeight w:val="471"/>
          <w:jc w:val="center"/>
        </w:trPr>
        <w:tc>
          <w:tcPr>
            <w:tcW w:w="1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V5KG2-X-XX36-N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11C36">
              <w:rPr>
                <w:rFonts w:ascii="Times New Roman" w:eastAsia="Times New Roman" w:hAnsi="Times New Roman" w:cs="Times New Roman"/>
                <w:lang w:val="en-US"/>
              </w:rPr>
              <w:t>Websense</w:t>
            </w:r>
            <w:proofErr w:type="spellEnd"/>
            <w:r w:rsidRPr="00B11C36">
              <w:rPr>
                <w:rFonts w:ascii="Times New Roman" w:eastAsia="Times New Roman" w:hAnsi="Times New Roman" w:cs="Times New Roman"/>
                <w:lang w:val="en-US"/>
              </w:rPr>
              <w:t xml:space="preserve"> V5000 G2 Appliance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E16" w:rsidRPr="00B11C36" w:rsidRDefault="00460E16" w:rsidP="003C7BE0">
            <w:pPr>
              <w:jc w:val="center"/>
              <w:rPr>
                <w:rFonts w:ascii="Times New Roman" w:hAnsi="Times New Roman" w:cs="Times New Roman"/>
              </w:rPr>
            </w:pPr>
            <w:r w:rsidRPr="00B11C36">
              <w:rPr>
                <w:rFonts w:ascii="Times New Roman" w:hAnsi="Times New Roman" w:cs="Times New Roman"/>
              </w:rPr>
              <w:t>1</w:t>
            </w:r>
          </w:p>
        </w:tc>
      </w:tr>
      <w:tr w:rsidR="00460E16" w:rsidRPr="00B11C36" w:rsidTr="00C3304F">
        <w:trPr>
          <w:trHeight w:val="553"/>
          <w:jc w:val="center"/>
        </w:trPr>
        <w:tc>
          <w:tcPr>
            <w:tcW w:w="18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WS-BX76-DSS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11C36">
              <w:rPr>
                <w:rFonts w:ascii="Times New Roman" w:eastAsia="Times New Roman" w:hAnsi="Times New Roman" w:cs="Times New Roman"/>
                <w:lang w:val="en-US"/>
              </w:rPr>
              <w:t>Дистрибутив</w:t>
            </w:r>
            <w:proofErr w:type="spellEnd"/>
            <w:r w:rsidRPr="00B11C36">
              <w:rPr>
                <w:rFonts w:ascii="Times New Roman" w:eastAsia="Times New Roman" w:hAnsi="Times New Roman" w:cs="Times New Roman"/>
                <w:lang w:val="en-US"/>
              </w:rPr>
              <w:t xml:space="preserve"> ПО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  <w:lang w:val="en-US"/>
              </w:rPr>
              <w:t>Websense</w:t>
            </w:r>
            <w:proofErr w:type="spellEnd"/>
            <w:r w:rsidRPr="00B11C36">
              <w:rPr>
                <w:rFonts w:ascii="Times New Roman" w:eastAsia="Times New Roman" w:hAnsi="Times New Roman" w:cs="Times New Roman"/>
                <w:lang w:val="en-US"/>
              </w:rPr>
              <w:t xml:space="preserve"> Data Security Suite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E16" w:rsidRPr="00B11C36" w:rsidRDefault="00460E16" w:rsidP="003C7BE0">
            <w:pPr>
              <w:jc w:val="center"/>
              <w:rPr>
                <w:rFonts w:ascii="Times New Roman" w:hAnsi="Times New Roman" w:cs="Times New Roman"/>
              </w:rPr>
            </w:pPr>
            <w:r w:rsidRPr="00B11C36">
              <w:rPr>
                <w:rFonts w:ascii="Times New Roman" w:hAnsi="Times New Roman" w:cs="Times New Roman"/>
              </w:rPr>
              <w:t>1</w:t>
            </w:r>
          </w:p>
        </w:tc>
      </w:tr>
      <w:tr w:rsidR="00460E16" w:rsidRPr="00B11C36" w:rsidTr="00C3304F">
        <w:trPr>
          <w:trHeight w:val="621"/>
          <w:jc w:val="center"/>
        </w:trPr>
        <w:tc>
          <w:tcPr>
            <w:tcW w:w="1880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</w:rPr>
            </w:pPr>
            <w:r w:rsidRPr="00B11C36">
              <w:rPr>
                <w:rFonts w:ascii="Times New Roman" w:eastAsia="Times New Roman" w:hAnsi="Times New Roman" w:cs="Times New Roman"/>
              </w:rPr>
              <w:t>WS-BX76-ESGA</w:t>
            </w:r>
          </w:p>
        </w:tc>
        <w:tc>
          <w:tcPr>
            <w:tcW w:w="4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0E16" w:rsidRPr="00B11C36" w:rsidRDefault="00460E16" w:rsidP="003C7BE0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11C36">
              <w:rPr>
                <w:rFonts w:ascii="Times New Roman" w:eastAsia="Times New Roman" w:hAnsi="Times New Roman" w:cs="Times New Roman"/>
                <w:lang w:val="en-US"/>
              </w:rPr>
              <w:t>Дистрибутив</w:t>
            </w:r>
            <w:proofErr w:type="spellEnd"/>
            <w:r w:rsidRPr="00B11C36">
              <w:rPr>
                <w:rFonts w:ascii="Times New Roman" w:eastAsia="Times New Roman" w:hAnsi="Times New Roman" w:cs="Times New Roman"/>
                <w:lang w:val="en-US"/>
              </w:rPr>
              <w:t xml:space="preserve"> ПО </w:t>
            </w:r>
            <w:proofErr w:type="spellStart"/>
            <w:r w:rsidRPr="00B11C36">
              <w:rPr>
                <w:rFonts w:ascii="Times New Roman" w:eastAsia="Times New Roman" w:hAnsi="Times New Roman" w:cs="Times New Roman"/>
                <w:lang w:val="en-US"/>
              </w:rPr>
              <w:t>Websense</w:t>
            </w:r>
            <w:proofErr w:type="spellEnd"/>
            <w:r w:rsidRPr="00B11C36">
              <w:rPr>
                <w:rFonts w:ascii="Times New Roman" w:eastAsia="Times New Roman" w:hAnsi="Times New Roman" w:cs="Times New Roman"/>
                <w:lang w:val="en-US"/>
              </w:rPr>
              <w:t xml:space="preserve"> Email Security Gateway Anywhere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E16" w:rsidRPr="00B11C36" w:rsidRDefault="00460E16" w:rsidP="003C7BE0">
            <w:pPr>
              <w:jc w:val="center"/>
              <w:rPr>
                <w:rFonts w:ascii="Times New Roman" w:hAnsi="Times New Roman" w:cs="Times New Roman"/>
              </w:rPr>
            </w:pPr>
            <w:r w:rsidRPr="00B11C36">
              <w:rPr>
                <w:rFonts w:ascii="Times New Roman" w:hAnsi="Times New Roman" w:cs="Times New Roman"/>
              </w:rPr>
              <w:t>1</w:t>
            </w:r>
          </w:p>
        </w:tc>
      </w:tr>
    </w:tbl>
    <w:p w:rsidR="00C3304F" w:rsidRDefault="00C3304F" w:rsidP="00B11C36">
      <w:pPr>
        <w:ind w:firstLine="851"/>
        <w:rPr>
          <w:rFonts w:ascii="Times New Roman" w:hAnsi="Times New Roman" w:cs="Times New Roman"/>
        </w:rPr>
      </w:pPr>
      <w:r w:rsidRPr="00B11C36">
        <w:rPr>
          <w:rFonts w:ascii="Times New Roman" w:hAnsi="Times New Roman" w:cs="Times New Roman"/>
        </w:rPr>
        <w:t>(предоставление аналогов не допускается на основании п.12.2.2(в) ЕОСЗ Госкорпорации «Росатом»  и Отраслевых требований по информационной безопасности Госкорпорации «Росатом» от 13.07.2012 г.)</w:t>
      </w:r>
    </w:p>
    <w:p w:rsidR="00FF6E12" w:rsidRPr="00B11C36" w:rsidRDefault="00FF6E12" w:rsidP="00B11C36">
      <w:pPr>
        <w:pStyle w:val="a"/>
        <w:numPr>
          <w:ilvl w:val="0"/>
          <w:numId w:val="4"/>
        </w:numPr>
        <w:tabs>
          <w:tab w:val="clear" w:pos="927"/>
          <w:tab w:val="num" w:pos="284"/>
          <w:tab w:val="num" w:pos="720"/>
        </w:tabs>
        <w:autoSpaceDE w:val="0"/>
        <w:autoSpaceDN w:val="0"/>
        <w:spacing w:before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11C36">
        <w:rPr>
          <w:rFonts w:ascii="Times New Roman" w:hAnsi="Times New Roman"/>
          <w:sz w:val="24"/>
          <w:szCs w:val="24"/>
        </w:rPr>
        <w:t xml:space="preserve">Поставка осуществляется по месту нахождения Заказчика (119180, </w:t>
      </w:r>
      <w:proofErr w:type="spellStart"/>
      <w:r w:rsidRPr="00B11C36">
        <w:rPr>
          <w:rFonts w:ascii="Times New Roman" w:hAnsi="Times New Roman"/>
          <w:sz w:val="24"/>
          <w:szCs w:val="24"/>
        </w:rPr>
        <w:t>г</w:t>
      </w:r>
      <w:proofErr w:type="gramStart"/>
      <w:r w:rsidRPr="00B11C36">
        <w:rPr>
          <w:rFonts w:ascii="Times New Roman" w:hAnsi="Times New Roman"/>
          <w:sz w:val="24"/>
          <w:szCs w:val="24"/>
        </w:rPr>
        <w:t>.М</w:t>
      </w:r>
      <w:proofErr w:type="gramEnd"/>
      <w:r w:rsidRPr="00B11C36">
        <w:rPr>
          <w:rFonts w:ascii="Times New Roman" w:hAnsi="Times New Roman"/>
          <w:sz w:val="24"/>
          <w:szCs w:val="24"/>
        </w:rPr>
        <w:t>осква</w:t>
      </w:r>
      <w:proofErr w:type="spellEnd"/>
      <w:r w:rsidRPr="00B11C3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11C36">
        <w:rPr>
          <w:rFonts w:ascii="Times New Roman" w:hAnsi="Times New Roman"/>
          <w:sz w:val="24"/>
          <w:szCs w:val="24"/>
        </w:rPr>
        <w:t>Б.Полянка</w:t>
      </w:r>
      <w:proofErr w:type="spellEnd"/>
      <w:r w:rsidRPr="00B11C36">
        <w:rPr>
          <w:rFonts w:ascii="Times New Roman" w:hAnsi="Times New Roman"/>
          <w:sz w:val="24"/>
          <w:szCs w:val="24"/>
        </w:rPr>
        <w:t>, д.25, стр.1);</w:t>
      </w:r>
    </w:p>
    <w:p w:rsidR="00C3304F" w:rsidRPr="00B11C36" w:rsidRDefault="00C3304F" w:rsidP="00B11C36">
      <w:pPr>
        <w:pStyle w:val="a"/>
        <w:numPr>
          <w:ilvl w:val="0"/>
          <w:numId w:val="4"/>
        </w:numPr>
        <w:tabs>
          <w:tab w:val="clear" w:pos="927"/>
          <w:tab w:val="num" w:pos="284"/>
          <w:tab w:val="num" w:pos="720"/>
        </w:tabs>
        <w:autoSpaceDE w:val="0"/>
        <w:autoSpaceDN w:val="0"/>
        <w:spacing w:before="120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B11C36">
        <w:rPr>
          <w:rFonts w:ascii="Times New Roman" w:hAnsi="Times New Roman"/>
          <w:sz w:val="24"/>
          <w:szCs w:val="24"/>
        </w:rPr>
        <w:t>Поставка программного обеспечения в сроки с 15/02/2014 г. по 01/03/2014 г.</w:t>
      </w:r>
    </w:p>
    <w:sectPr w:rsidR="00C3304F" w:rsidRPr="00B11C36" w:rsidSect="00B11C3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03D203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EF459A2"/>
    <w:multiLevelType w:val="multilevel"/>
    <w:tmpl w:val="541C34C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1E2A7765"/>
    <w:multiLevelType w:val="hybridMultilevel"/>
    <w:tmpl w:val="480682A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317631A8"/>
    <w:multiLevelType w:val="multilevel"/>
    <w:tmpl w:val="7E8E9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6B6562CA"/>
    <w:multiLevelType w:val="multilevel"/>
    <w:tmpl w:val="60E81E40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1F"/>
    <w:rsid w:val="0001442A"/>
    <w:rsid w:val="00054C6F"/>
    <w:rsid w:val="000A40C1"/>
    <w:rsid w:val="000C7F1F"/>
    <w:rsid w:val="000D6952"/>
    <w:rsid w:val="000F1C93"/>
    <w:rsid w:val="000F5029"/>
    <w:rsid w:val="001532E1"/>
    <w:rsid w:val="001D6D7E"/>
    <w:rsid w:val="00206F51"/>
    <w:rsid w:val="002A42BC"/>
    <w:rsid w:val="003068F5"/>
    <w:rsid w:val="00320F44"/>
    <w:rsid w:val="003540D1"/>
    <w:rsid w:val="003B1CDD"/>
    <w:rsid w:val="003C7BE0"/>
    <w:rsid w:val="004539B9"/>
    <w:rsid w:val="00460E16"/>
    <w:rsid w:val="00471A5A"/>
    <w:rsid w:val="004A46BE"/>
    <w:rsid w:val="0052539C"/>
    <w:rsid w:val="00553709"/>
    <w:rsid w:val="0057206D"/>
    <w:rsid w:val="005B14FB"/>
    <w:rsid w:val="005D478E"/>
    <w:rsid w:val="005F6FA5"/>
    <w:rsid w:val="0060640F"/>
    <w:rsid w:val="006213FC"/>
    <w:rsid w:val="00637776"/>
    <w:rsid w:val="006B11FD"/>
    <w:rsid w:val="006F0F8B"/>
    <w:rsid w:val="0073690E"/>
    <w:rsid w:val="007B7F1E"/>
    <w:rsid w:val="007C4559"/>
    <w:rsid w:val="007C685E"/>
    <w:rsid w:val="007E6B7C"/>
    <w:rsid w:val="007F0784"/>
    <w:rsid w:val="00855DF3"/>
    <w:rsid w:val="00887426"/>
    <w:rsid w:val="008B2852"/>
    <w:rsid w:val="008B3FFC"/>
    <w:rsid w:val="009A4C08"/>
    <w:rsid w:val="00A43BB7"/>
    <w:rsid w:val="00A61B29"/>
    <w:rsid w:val="00AA4237"/>
    <w:rsid w:val="00B11C36"/>
    <w:rsid w:val="00B80ACC"/>
    <w:rsid w:val="00BB225D"/>
    <w:rsid w:val="00C01C95"/>
    <w:rsid w:val="00C06DA7"/>
    <w:rsid w:val="00C23DDC"/>
    <w:rsid w:val="00C31E92"/>
    <w:rsid w:val="00C3304F"/>
    <w:rsid w:val="00C507CC"/>
    <w:rsid w:val="00D11D90"/>
    <w:rsid w:val="00D3435C"/>
    <w:rsid w:val="00D34A54"/>
    <w:rsid w:val="00D749DA"/>
    <w:rsid w:val="00D76450"/>
    <w:rsid w:val="00DE5EAD"/>
    <w:rsid w:val="00E20565"/>
    <w:rsid w:val="00E82A59"/>
    <w:rsid w:val="00EE017F"/>
    <w:rsid w:val="00F37CB3"/>
    <w:rsid w:val="00F5036D"/>
    <w:rsid w:val="00FB0F70"/>
    <w:rsid w:val="00FB601A"/>
    <w:rsid w:val="00FF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0C7F1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3"/>
    <w:rsid w:val="000C7F1F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pt">
    <w:name w:val="Основной текст + 9 pt;Курсив"/>
    <w:basedOn w:val="a4"/>
    <w:rsid w:val="000C7F1F"/>
    <w:rPr>
      <w:rFonts w:ascii="Arial" w:eastAsia="Arial" w:hAnsi="Arial" w:cs="Arial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4"/>
    <w:rsid w:val="000C7F1F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pt0">
    <w:name w:val="Основной текст + 9 pt;Полужирный"/>
    <w:basedOn w:val="a4"/>
    <w:rsid w:val="000C7F1F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0"/>
    <w:link w:val="a4"/>
    <w:rsid w:val="000C7F1F"/>
    <w:pPr>
      <w:shd w:val="clear" w:color="auto" w:fill="FFFFFF"/>
      <w:spacing w:line="197" w:lineRule="exact"/>
    </w:pPr>
    <w:rPr>
      <w:rFonts w:ascii="Arial" w:eastAsia="Arial" w:hAnsi="Arial" w:cs="Arial"/>
      <w:color w:val="auto"/>
      <w:sz w:val="17"/>
      <w:szCs w:val="17"/>
      <w:lang w:bidi="ar-SA"/>
    </w:rPr>
  </w:style>
  <w:style w:type="character" w:customStyle="1" w:styleId="2">
    <w:name w:val="Основной текст (2)_"/>
    <w:basedOn w:val="a1"/>
    <w:link w:val="20"/>
    <w:rsid w:val="000C7F1F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1">
    <w:name w:val="Основной текст2"/>
    <w:basedOn w:val="a4"/>
    <w:rsid w:val="000C7F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0"/>
    <w:link w:val="2"/>
    <w:rsid w:val="000C7F1F"/>
    <w:pPr>
      <w:shd w:val="clear" w:color="auto" w:fill="FFFFFF"/>
      <w:spacing w:before="240" w:line="202" w:lineRule="exact"/>
    </w:pPr>
    <w:rPr>
      <w:rFonts w:ascii="Arial" w:eastAsia="Arial" w:hAnsi="Arial" w:cs="Arial"/>
      <w:b/>
      <w:bCs/>
      <w:color w:val="auto"/>
      <w:sz w:val="18"/>
      <w:szCs w:val="18"/>
      <w:lang w:bidi="ar-SA"/>
    </w:rPr>
  </w:style>
  <w:style w:type="character" w:customStyle="1" w:styleId="a5">
    <w:name w:val="Колонтитул_"/>
    <w:basedOn w:val="a1"/>
    <w:link w:val="a6"/>
    <w:rsid w:val="006B11FD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6">
    <w:name w:val="Колонтитул"/>
    <w:basedOn w:val="a0"/>
    <w:link w:val="a5"/>
    <w:rsid w:val="006B11FD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bidi="ar-SA"/>
    </w:rPr>
  </w:style>
  <w:style w:type="paragraph" w:styleId="a7">
    <w:name w:val="Normal (Web)"/>
    <w:basedOn w:val="a0"/>
    <w:unhideWhenUsed/>
    <w:rsid w:val="001D6D7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rsid w:val="001D6D7E"/>
  </w:style>
  <w:style w:type="paragraph" w:styleId="a">
    <w:name w:val="List Number"/>
    <w:basedOn w:val="a0"/>
    <w:rsid w:val="001D6D7E"/>
    <w:pPr>
      <w:widowControl/>
      <w:numPr>
        <w:numId w:val="2"/>
      </w:numPr>
    </w:pPr>
    <w:rPr>
      <w:rFonts w:ascii="Garamond" w:eastAsia="Times New Roman" w:hAnsi="Garamond" w:cs="Times New Roman"/>
      <w:color w:val="auto"/>
      <w:sz w:val="22"/>
      <w:szCs w:val="20"/>
      <w:lang w:eastAsia="en-US" w:bidi="ar-SA"/>
    </w:rPr>
  </w:style>
  <w:style w:type="table" w:styleId="a8">
    <w:name w:val="Table Grid"/>
    <w:basedOn w:val="a2"/>
    <w:uiPriority w:val="59"/>
    <w:rsid w:val="00D7645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0"/>
    <w:link w:val="aa"/>
    <w:uiPriority w:val="99"/>
    <w:semiHidden/>
    <w:unhideWhenUsed/>
    <w:rsid w:val="00BB22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B225D"/>
    <w:rPr>
      <w:rFonts w:ascii="Tahoma" w:eastAsia="Courier New" w:hAnsi="Tahoma" w:cs="Tahoma"/>
      <w:color w:val="000000"/>
      <w:sz w:val="16"/>
      <w:szCs w:val="16"/>
      <w:lang w:bidi="ru-RU"/>
    </w:rPr>
  </w:style>
  <w:style w:type="character" w:styleId="ab">
    <w:name w:val="annotation reference"/>
    <w:basedOn w:val="a1"/>
    <w:uiPriority w:val="99"/>
    <w:semiHidden/>
    <w:unhideWhenUsed/>
    <w:rsid w:val="00FF6E12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rsid w:val="00FF6E12"/>
    <w:pPr>
      <w:widowControl/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ad">
    <w:name w:val="Текст примечания Знак"/>
    <w:basedOn w:val="a1"/>
    <w:link w:val="ac"/>
    <w:uiPriority w:val="99"/>
    <w:rsid w:val="00FF6E12"/>
    <w:rPr>
      <w:sz w:val="20"/>
      <w:szCs w:val="20"/>
      <w:lang w:eastAsia="en-US"/>
    </w:rPr>
  </w:style>
  <w:style w:type="character" w:customStyle="1" w:styleId="FontStyle22">
    <w:name w:val="Font Style22"/>
    <w:basedOn w:val="a1"/>
    <w:uiPriority w:val="99"/>
    <w:rsid w:val="007F0784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0C7F1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3"/>
    <w:rsid w:val="000C7F1F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9pt">
    <w:name w:val="Основной текст + 9 pt;Курсив"/>
    <w:basedOn w:val="a4"/>
    <w:rsid w:val="000C7F1F"/>
    <w:rPr>
      <w:rFonts w:ascii="Arial" w:eastAsia="Arial" w:hAnsi="Arial" w:cs="Arial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4"/>
    <w:rsid w:val="000C7F1F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pt0">
    <w:name w:val="Основной текст + 9 pt;Полужирный"/>
    <w:basedOn w:val="a4"/>
    <w:rsid w:val="000C7F1F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0"/>
    <w:link w:val="a4"/>
    <w:rsid w:val="000C7F1F"/>
    <w:pPr>
      <w:shd w:val="clear" w:color="auto" w:fill="FFFFFF"/>
      <w:spacing w:line="197" w:lineRule="exact"/>
    </w:pPr>
    <w:rPr>
      <w:rFonts w:ascii="Arial" w:eastAsia="Arial" w:hAnsi="Arial" w:cs="Arial"/>
      <w:color w:val="auto"/>
      <w:sz w:val="17"/>
      <w:szCs w:val="17"/>
      <w:lang w:bidi="ar-SA"/>
    </w:rPr>
  </w:style>
  <w:style w:type="character" w:customStyle="1" w:styleId="2">
    <w:name w:val="Основной текст (2)_"/>
    <w:basedOn w:val="a1"/>
    <w:link w:val="20"/>
    <w:rsid w:val="000C7F1F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21">
    <w:name w:val="Основной текст2"/>
    <w:basedOn w:val="a4"/>
    <w:rsid w:val="000C7F1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0"/>
    <w:link w:val="2"/>
    <w:rsid w:val="000C7F1F"/>
    <w:pPr>
      <w:shd w:val="clear" w:color="auto" w:fill="FFFFFF"/>
      <w:spacing w:before="240" w:line="202" w:lineRule="exact"/>
    </w:pPr>
    <w:rPr>
      <w:rFonts w:ascii="Arial" w:eastAsia="Arial" w:hAnsi="Arial" w:cs="Arial"/>
      <w:b/>
      <w:bCs/>
      <w:color w:val="auto"/>
      <w:sz w:val="18"/>
      <w:szCs w:val="18"/>
      <w:lang w:bidi="ar-SA"/>
    </w:rPr>
  </w:style>
  <w:style w:type="character" w:customStyle="1" w:styleId="a5">
    <w:name w:val="Колонтитул_"/>
    <w:basedOn w:val="a1"/>
    <w:link w:val="a6"/>
    <w:rsid w:val="006B11FD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6">
    <w:name w:val="Колонтитул"/>
    <w:basedOn w:val="a0"/>
    <w:link w:val="a5"/>
    <w:rsid w:val="006B11FD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bidi="ar-SA"/>
    </w:rPr>
  </w:style>
  <w:style w:type="paragraph" w:styleId="a7">
    <w:name w:val="Normal (Web)"/>
    <w:basedOn w:val="a0"/>
    <w:unhideWhenUsed/>
    <w:rsid w:val="001D6D7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rsid w:val="001D6D7E"/>
  </w:style>
  <w:style w:type="paragraph" w:styleId="a">
    <w:name w:val="List Number"/>
    <w:basedOn w:val="a0"/>
    <w:rsid w:val="001D6D7E"/>
    <w:pPr>
      <w:widowControl/>
      <w:numPr>
        <w:numId w:val="2"/>
      </w:numPr>
    </w:pPr>
    <w:rPr>
      <w:rFonts w:ascii="Garamond" w:eastAsia="Times New Roman" w:hAnsi="Garamond" w:cs="Times New Roman"/>
      <w:color w:val="auto"/>
      <w:sz w:val="22"/>
      <w:szCs w:val="20"/>
      <w:lang w:eastAsia="en-US" w:bidi="ar-SA"/>
    </w:rPr>
  </w:style>
  <w:style w:type="table" w:styleId="a8">
    <w:name w:val="Table Grid"/>
    <w:basedOn w:val="a2"/>
    <w:uiPriority w:val="59"/>
    <w:rsid w:val="00D7645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0"/>
    <w:link w:val="aa"/>
    <w:uiPriority w:val="99"/>
    <w:semiHidden/>
    <w:unhideWhenUsed/>
    <w:rsid w:val="00BB225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BB225D"/>
    <w:rPr>
      <w:rFonts w:ascii="Tahoma" w:eastAsia="Courier New" w:hAnsi="Tahoma" w:cs="Tahoma"/>
      <w:color w:val="000000"/>
      <w:sz w:val="16"/>
      <w:szCs w:val="16"/>
      <w:lang w:bidi="ru-RU"/>
    </w:rPr>
  </w:style>
  <w:style w:type="character" w:styleId="ab">
    <w:name w:val="annotation reference"/>
    <w:basedOn w:val="a1"/>
    <w:uiPriority w:val="99"/>
    <w:semiHidden/>
    <w:unhideWhenUsed/>
    <w:rsid w:val="00FF6E12"/>
    <w:rPr>
      <w:sz w:val="16"/>
      <w:szCs w:val="16"/>
    </w:rPr>
  </w:style>
  <w:style w:type="paragraph" w:styleId="ac">
    <w:name w:val="annotation text"/>
    <w:basedOn w:val="a0"/>
    <w:link w:val="ad"/>
    <w:uiPriority w:val="99"/>
    <w:unhideWhenUsed/>
    <w:rsid w:val="00FF6E12"/>
    <w:pPr>
      <w:widowControl/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ad">
    <w:name w:val="Текст примечания Знак"/>
    <w:basedOn w:val="a1"/>
    <w:link w:val="ac"/>
    <w:uiPriority w:val="99"/>
    <w:rsid w:val="00FF6E12"/>
    <w:rPr>
      <w:sz w:val="20"/>
      <w:szCs w:val="20"/>
      <w:lang w:eastAsia="en-US"/>
    </w:rPr>
  </w:style>
  <w:style w:type="character" w:customStyle="1" w:styleId="FontStyle22">
    <w:name w:val="Font Style22"/>
    <w:basedOn w:val="a1"/>
    <w:uiPriority w:val="99"/>
    <w:rsid w:val="007F0784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Шишов Николай Николаевич</dc:creator>
  <cp:lastModifiedBy>Канапухин</cp:lastModifiedBy>
  <cp:revision>58</cp:revision>
  <cp:lastPrinted>2013-10-10T13:10:00Z</cp:lastPrinted>
  <dcterms:created xsi:type="dcterms:W3CDTF">2013-08-12T07:42:00Z</dcterms:created>
  <dcterms:modified xsi:type="dcterms:W3CDTF">2013-10-15T13:59:00Z</dcterms:modified>
</cp:coreProperties>
</file>